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9751" w14:textId="77777777" w:rsidR="000E6A2A" w:rsidRDefault="000E6A2A" w:rsidP="006C0D72">
      <w:pPr>
        <w:pStyle w:val="NoSpacing"/>
        <w:ind w:left="0" w:firstLine="0"/>
        <w:rPr>
          <w:rFonts w:cs="Calibri"/>
          <w:sz w:val="24"/>
          <w:szCs w:val="24"/>
        </w:rPr>
      </w:pPr>
    </w:p>
    <w:p w14:paraId="3934EC45" w14:textId="77777777" w:rsidR="00BB36B8" w:rsidRDefault="00BB36B8" w:rsidP="007038F2">
      <w:pPr>
        <w:pStyle w:val="NoSpacing"/>
        <w:ind w:left="0" w:firstLine="0"/>
        <w:jc w:val="center"/>
        <w:rPr>
          <w:rFonts w:cs="Calibri"/>
          <w:b/>
          <w:sz w:val="24"/>
          <w:szCs w:val="24"/>
        </w:rPr>
      </w:pPr>
    </w:p>
    <w:p w14:paraId="3E58F7D8" w14:textId="77777777" w:rsidR="007038F2" w:rsidRDefault="007038F2" w:rsidP="007038F2">
      <w:pPr>
        <w:pStyle w:val="NoSpacing"/>
        <w:ind w:left="0" w:firstLine="0"/>
        <w:jc w:val="center"/>
        <w:rPr>
          <w:rFonts w:cs="Calibri"/>
          <w:b/>
          <w:sz w:val="24"/>
          <w:szCs w:val="24"/>
        </w:rPr>
      </w:pPr>
      <w:r w:rsidRPr="001726E5">
        <w:rPr>
          <w:rFonts w:cs="Calibri"/>
          <w:b/>
          <w:sz w:val="24"/>
          <w:szCs w:val="24"/>
        </w:rPr>
        <w:t>Board of Directors Meeting</w:t>
      </w:r>
    </w:p>
    <w:p w14:paraId="7628FF12"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1DCE3B12" w14:textId="77777777" w:rsidR="007038F2" w:rsidRPr="005913CC" w:rsidRDefault="00530586" w:rsidP="007038F2">
      <w:pPr>
        <w:pStyle w:val="NoSpacing"/>
        <w:ind w:left="0" w:firstLine="0"/>
        <w:jc w:val="center"/>
        <w:rPr>
          <w:rFonts w:cs="Calibri"/>
          <w:sz w:val="24"/>
          <w:szCs w:val="24"/>
        </w:rPr>
      </w:pPr>
      <w:r>
        <w:rPr>
          <w:rFonts w:cs="Calibri"/>
          <w:sz w:val="24"/>
          <w:szCs w:val="24"/>
        </w:rPr>
        <w:t>June 21</w:t>
      </w:r>
      <w:r w:rsidR="00ED2C8E">
        <w:rPr>
          <w:rFonts w:cs="Calibri"/>
          <w:sz w:val="24"/>
          <w:szCs w:val="24"/>
        </w:rPr>
        <w:t>, 2016</w:t>
      </w:r>
    </w:p>
    <w:p w14:paraId="0BBCD9D0" w14:textId="77777777" w:rsidR="007038F2" w:rsidRPr="00AA5BF4" w:rsidRDefault="00530586" w:rsidP="00BF3570">
      <w:pPr>
        <w:pStyle w:val="NoSpacing"/>
        <w:tabs>
          <w:tab w:val="left" w:pos="7920"/>
        </w:tabs>
        <w:ind w:left="0" w:firstLine="0"/>
        <w:jc w:val="center"/>
        <w:rPr>
          <w:rFonts w:cs="Calibri"/>
          <w:sz w:val="24"/>
          <w:szCs w:val="24"/>
        </w:rPr>
      </w:pPr>
      <w:r>
        <w:rPr>
          <w:rFonts w:cs="Calibri"/>
          <w:sz w:val="24"/>
          <w:szCs w:val="24"/>
        </w:rPr>
        <w:t>Aspen Street Architects</w:t>
      </w:r>
      <w:r w:rsidR="00E141EC">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66FCC3D9" w14:textId="77777777" w:rsidR="006C0D72" w:rsidRDefault="006C0D72" w:rsidP="006C0D72">
      <w:pPr>
        <w:pStyle w:val="Heading1"/>
        <w:numPr>
          <w:ilvl w:val="0"/>
          <w:numId w:val="0"/>
        </w:numPr>
        <w:ind w:left="450"/>
        <w:rPr>
          <w:rFonts w:ascii="Calibri" w:hAnsi="Calibri" w:cs="Calibri"/>
          <w:b w:val="0"/>
          <w:sz w:val="24"/>
          <w:szCs w:val="24"/>
        </w:rPr>
      </w:pPr>
    </w:p>
    <w:p w14:paraId="09F23A05" w14:textId="77777777" w:rsidR="006C0D72" w:rsidRPr="005E7AFE" w:rsidRDefault="006C0D72" w:rsidP="005E7AFE">
      <w:pPr>
        <w:pStyle w:val="Heading1"/>
        <w:numPr>
          <w:ilvl w:val="0"/>
          <w:numId w:val="0"/>
        </w:numPr>
        <w:ind w:left="450"/>
        <w:rPr>
          <w:rFonts w:ascii="Calibri" w:hAnsi="Calibri" w:cs="Calibri"/>
          <w:b w:val="0"/>
          <w:sz w:val="24"/>
          <w:szCs w:val="24"/>
        </w:rPr>
      </w:pPr>
      <w:r w:rsidRPr="00766271">
        <w:rPr>
          <w:rFonts w:ascii="Calibri" w:hAnsi="Calibri" w:cs="Calibri"/>
          <w:b w:val="0"/>
          <w:sz w:val="24"/>
          <w:szCs w:val="24"/>
        </w:rPr>
        <w:t>Call to Order</w:t>
      </w:r>
    </w:p>
    <w:p w14:paraId="2CA891A8" w14:textId="76904535" w:rsidR="00A0254A" w:rsidRPr="00A0254A" w:rsidRDefault="00530586" w:rsidP="00F64E55">
      <w:pPr>
        <w:pStyle w:val="Heading1"/>
        <w:numPr>
          <w:ilvl w:val="0"/>
          <w:numId w:val="28"/>
        </w:numPr>
        <w:rPr>
          <w:rFonts w:ascii="Calibri" w:hAnsi="Calibri" w:cs="Calibri"/>
          <w:b w:val="0"/>
          <w:sz w:val="24"/>
          <w:szCs w:val="24"/>
        </w:rPr>
      </w:pPr>
      <w:r>
        <w:rPr>
          <w:rFonts w:ascii="Calibri" w:hAnsi="Calibri" w:cs="Calibri"/>
          <w:b w:val="0"/>
          <w:sz w:val="24"/>
          <w:szCs w:val="24"/>
        </w:rPr>
        <w:t>Audit report – Wheeler &amp; Egger</w:t>
      </w:r>
    </w:p>
    <w:p w14:paraId="59E8AA94" w14:textId="17BC0528" w:rsidR="00316395" w:rsidRPr="00A0254A" w:rsidRDefault="00A0254A" w:rsidP="00F64E55">
      <w:pPr>
        <w:pStyle w:val="Heading1"/>
        <w:numPr>
          <w:ilvl w:val="0"/>
          <w:numId w:val="28"/>
        </w:numPr>
        <w:rPr>
          <w:rFonts w:ascii="Calibri" w:hAnsi="Calibri" w:cs="Calibri"/>
          <w:b w:val="0"/>
          <w:sz w:val="24"/>
          <w:szCs w:val="24"/>
        </w:rPr>
      </w:pPr>
      <w:r w:rsidRPr="00A0254A">
        <w:rPr>
          <w:rFonts w:ascii="Calibri" w:hAnsi="Calibri" w:cs="Calibri"/>
          <w:b w:val="0"/>
          <w:sz w:val="24"/>
          <w:szCs w:val="24"/>
        </w:rPr>
        <w:t>Approval of April Board Meeting minutes</w:t>
      </w:r>
    </w:p>
    <w:p w14:paraId="4DE4D3B8" w14:textId="77777777" w:rsidR="00A0254A" w:rsidRPr="00A0254A" w:rsidRDefault="00A0254A" w:rsidP="00F64E55">
      <w:pPr>
        <w:ind w:left="720" w:firstLine="0"/>
      </w:pPr>
    </w:p>
    <w:p w14:paraId="5E9B1F85" w14:textId="231E8F99" w:rsidR="00A0254A" w:rsidRPr="00F64E55" w:rsidRDefault="00A0254A" w:rsidP="00F64E55">
      <w:pPr>
        <w:pStyle w:val="ListParagraph"/>
        <w:numPr>
          <w:ilvl w:val="0"/>
          <w:numId w:val="28"/>
        </w:numPr>
        <w:rPr>
          <w:rFonts w:ascii="Calibri" w:hAnsi="Calibri" w:cs="Calibri"/>
        </w:rPr>
      </w:pPr>
      <w:r w:rsidRPr="00F64E55">
        <w:rPr>
          <w:rFonts w:ascii="Calibri" w:hAnsi="Calibri" w:cs="Calibri"/>
        </w:rPr>
        <w:t xml:space="preserve">Approval </w:t>
      </w:r>
      <w:r w:rsidRPr="00F64E55">
        <w:rPr>
          <w:rFonts w:ascii="Calibri" w:hAnsi="Calibri" w:cs="Calibri"/>
        </w:rPr>
        <w:t>of June Budget Meeting minutes</w:t>
      </w:r>
      <w:r w:rsidRPr="00F64E55">
        <w:rPr>
          <w:rFonts w:ascii="Calibri" w:hAnsi="Calibri" w:cs="Calibri"/>
        </w:rPr>
        <w:t xml:space="preserve"> </w:t>
      </w:r>
    </w:p>
    <w:p w14:paraId="00151DD1" w14:textId="77777777" w:rsidR="00A0254A" w:rsidRDefault="00A0254A" w:rsidP="00F64E55">
      <w:pPr>
        <w:ind w:left="0" w:firstLine="0"/>
        <w:rPr>
          <w:rFonts w:ascii="Calibri" w:hAnsi="Calibri" w:cs="Calibri"/>
        </w:rPr>
      </w:pPr>
    </w:p>
    <w:p w14:paraId="45258F00" w14:textId="51E78D8A" w:rsidR="006C0D72" w:rsidRPr="00F64E55" w:rsidRDefault="00A0254A" w:rsidP="00F64E55">
      <w:pPr>
        <w:pStyle w:val="ListParagraph"/>
        <w:numPr>
          <w:ilvl w:val="0"/>
          <w:numId w:val="28"/>
        </w:numPr>
        <w:rPr>
          <w:rFonts w:ascii="Calibri" w:hAnsi="Calibri" w:cs="Calibri"/>
        </w:rPr>
      </w:pPr>
      <w:r w:rsidRPr="00F64E55">
        <w:rPr>
          <w:rFonts w:ascii="Calibri" w:hAnsi="Calibri" w:cs="Calibri"/>
        </w:rPr>
        <w:t>Approval of June Marketing Retreat minutes</w:t>
      </w:r>
    </w:p>
    <w:p w14:paraId="4CEBD60E" w14:textId="77777777" w:rsidR="006C0D72" w:rsidRDefault="006C0D72" w:rsidP="00F64E55">
      <w:pPr>
        <w:ind w:left="0" w:firstLine="0"/>
        <w:rPr>
          <w:rFonts w:ascii="Calibri" w:hAnsi="Calibri" w:cs="Calibri"/>
        </w:rPr>
      </w:pPr>
      <w:bookmarkStart w:id="0" w:name="_GoBack"/>
      <w:bookmarkEnd w:id="0"/>
    </w:p>
    <w:p w14:paraId="0E7FC383" w14:textId="523DE301" w:rsidR="00C12729" w:rsidRPr="00F64E55" w:rsidRDefault="00E141EC" w:rsidP="00F64E55">
      <w:pPr>
        <w:pStyle w:val="ListParagraph"/>
        <w:numPr>
          <w:ilvl w:val="0"/>
          <w:numId w:val="28"/>
        </w:numPr>
        <w:rPr>
          <w:rFonts w:ascii="Calibri" w:hAnsi="Calibri" w:cs="Calibri"/>
        </w:rPr>
      </w:pPr>
      <w:r w:rsidRPr="00F64E55">
        <w:rPr>
          <w:rFonts w:ascii="Calibri" w:hAnsi="Calibri" w:cs="Calibri"/>
        </w:rPr>
        <w:t>Financial Report</w:t>
      </w:r>
    </w:p>
    <w:p w14:paraId="567C25B2" w14:textId="77777777" w:rsidR="00B51A41" w:rsidRDefault="00B51A41" w:rsidP="00F64E55">
      <w:pPr>
        <w:ind w:left="0" w:firstLine="0"/>
        <w:rPr>
          <w:rFonts w:ascii="Calibri" w:hAnsi="Calibri" w:cs="Calibri"/>
        </w:rPr>
      </w:pPr>
    </w:p>
    <w:p w14:paraId="73BF04D6" w14:textId="3D19F3FD" w:rsidR="006C0D72" w:rsidRPr="00F64E55" w:rsidRDefault="006C0D72" w:rsidP="00F64E55">
      <w:pPr>
        <w:pStyle w:val="ListParagraph"/>
        <w:numPr>
          <w:ilvl w:val="0"/>
          <w:numId w:val="28"/>
        </w:numPr>
        <w:rPr>
          <w:rFonts w:ascii="Calibri" w:hAnsi="Calibri" w:cs="Calibri"/>
        </w:rPr>
      </w:pPr>
      <w:r w:rsidRPr="00F64E55">
        <w:rPr>
          <w:rFonts w:ascii="Calibri" w:hAnsi="Calibri" w:cs="Calibri"/>
        </w:rPr>
        <w:t>Marketing Report</w:t>
      </w:r>
    </w:p>
    <w:p w14:paraId="02298A85" w14:textId="27F1911D" w:rsidR="00C12729" w:rsidRPr="00F64E55" w:rsidRDefault="006C0D72" w:rsidP="00F64E55">
      <w:pPr>
        <w:pStyle w:val="ListParagraph"/>
        <w:numPr>
          <w:ilvl w:val="0"/>
          <w:numId w:val="30"/>
        </w:numPr>
        <w:rPr>
          <w:rFonts w:ascii="Calibri" w:hAnsi="Calibri" w:cs="Calibri"/>
        </w:rPr>
      </w:pPr>
      <w:r w:rsidRPr="00F64E55">
        <w:rPr>
          <w:rFonts w:ascii="Calibri" w:hAnsi="Calibri" w:cs="Calibri"/>
        </w:rPr>
        <w:t>Review of Highlights</w:t>
      </w:r>
    </w:p>
    <w:p w14:paraId="0EB3BEB3" w14:textId="77777777" w:rsidR="00C12729" w:rsidRPr="00C12729" w:rsidRDefault="00C12729" w:rsidP="00F64E55">
      <w:pPr>
        <w:ind w:left="2160" w:firstLine="0"/>
        <w:rPr>
          <w:rFonts w:ascii="Calibri" w:hAnsi="Calibri" w:cs="Calibri"/>
        </w:rPr>
      </w:pPr>
    </w:p>
    <w:p w14:paraId="20A79D37" w14:textId="19A8F5E6" w:rsidR="00ED2C8E" w:rsidRPr="00F64E55" w:rsidRDefault="00ED2C8E" w:rsidP="00F64E55">
      <w:pPr>
        <w:pStyle w:val="ListParagraph"/>
        <w:numPr>
          <w:ilvl w:val="0"/>
          <w:numId w:val="28"/>
        </w:numPr>
        <w:rPr>
          <w:rFonts w:ascii="Calibri" w:hAnsi="Calibri" w:cs="Calibri"/>
        </w:rPr>
      </w:pPr>
      <w:r w:rsidRPr="00F64E55">
        <w:rPr>
          <w:rFonts w:ascii="Calibri" w:hAnsi="Calibri" w:cs="Calibri"/>
        </w:rPr>
        <w:t>New Business</w:t>
      </w:r>
    </w:p>
    <w:p w14:paraId="59471CB2" w14:textId="39AA3018" w:rsidR="00A0254A" w:rsidRPr="0015245E" w:rsidRDefault="00A0254A" w:rsidP="0015245E">
      <w:pPr>
        <w:pStyle w:val="ListParagraph"/>
        <w:numPr>
          <w:ilvl w:val="0"/>
          <w:numId w:val="30"/>
        </w:numPr>
        <w:rPr>
          <w:rFonts w:ascii="Calibri" w:hAnsi="Calibri" w:cs="Calibri"/>
        </w:rPr>
      </w:pPr>
      <w:r w:rsidRPr="0015245E">
        <w:rPr>
          <w:rFonts w:ascii="Calibri" w:hAnsi="Calibri" w:cs="Calibri"/>
        </w:rPr>
        <w:t>Calaveras Transit Saturday bus service – July 23</w:t>
      </w:r>
    </w:p>
    <w:p w14:paraId="6FC4E987" w14:textId="703FDE12" w:rsidR="0015245E" w:rsidRPr="00F64E55" w:rsidRDefault="0015245E" w:rsidP="00F64E55">
      <w:pPr>
        <w:pStyle w:val="ListParagraph"/>
        <w:numPr>
          <w:ilvl w:val="0"/>
          <w:numId w:val="30"/>
        </w:numPr>
        <w:rPr>
          <w:rFonts w:ascii="Calibri" w:hAnsi="Calibri" w:cs="Calibri"/>
        </w:rPr>
      </w:pPr>
      <w:r>
        <w:rPr>
          <w:rFonts w:ascii="Calibri" w:hAnsi="Calibri" w:cs="Calibri"/>
        </w:rPr>
        <w:t>Calaveras Leadership</w:t>
      </w:r>
    </w:p>
    <w:p w14:paraId="1824D114" w14:textId="77777777" w:rsidR="006C0D72" w:rsidRPr="00870857" w:rsidRDefault="006C0D72" w:rsidP="00F64E55">
      <w:pPr>
        <w:ind w:left="0" w:firstLine="0"/>
        <w:rPr>
          <w:rFonts w:ascii="Calibri" w:hAnsi="Calibri" w:cs="Calibri"/>
        </w:rPr>
      </w:pPr>
    </w:p>
    <w:p w14:paraId="57759BC5" w14:textId="028CD05D" w:rsidR="006C0D72" w:rsidRPr="00F64E55" w:rsidRDefault="006C0D72" w:rsidP="00F64E55">
      <w:pPr>
        <w:pStyle w:val="ListParagraph"/>
        <w:numPr>
          <w:ilvl w:val="0"/>
          <w:numId w:val="28"/>
        </w:numPr>
        <w:rPr>
          <w:rFonts w:ascii="Calibri" w:hAnsi="Calibri" w:cs="Calibri"/>
        </w:rPr>
      </w:pPr>
      <w:r w:rsidRPr="00F64E55">
        <w:rPr>
          <w:rFonts w:ascii="Calibri" w:hAnsi="Calibri" w:cs="Calibri"/>
        </w:rPr>
        <w:t>Board Member Updates</w:t>
      </w:r>
    </w:p>
    <w:p w14:paraId="55E5B48C" w14:textId="77777777" w:rsidR="00B51A41" w:rsidRDefault="00B51A41" w:rsidP="00F64E55">
      <w:pPr>
        <w:ind w:left="0" w:firstLine="0"/>
        <w:rPr>
          <w:rFonts w:ascii="Calibri" w:hAnsi="Calibri" w:cs="Calibri"/>
        </w:rPr>
      </w:pPr>
    </w:p>
    <w:p w14:paraId="684C52D9" w14:textId="62AE6643" w:rsidR="00B51A41" w:rsidRPr="00F64E55" w:rsidRDefault="00B51A41" w:rsidP="00F64E55">
      <w:pPr>
        <w:pStyle w:val="ListParagraph"/>
        <w:numPr>
          <w:ilvl w:val="0"/>
          <w:numId w:val="28"/>
        </w:numPr>
        <w:rPr>
          <w:rFonts w:ascii="Calibri" w:hAnsi="Calibri" w:cs="Calibri"/>
        </w:rPr>
      </w:pPr>
      <w:r w:rsidRPr="00F64E55">
        <w:rPr>
          <w:rFonts w:ascii="Calibri" w:hAnsi="Calibri" w:cs="Calibri"/>
        </w:rPr>
        <w:t>Review of New and Carried Over Action Items</w:t>
      </w:r>
    </w:p>
    <w:p w14:paraId="53132F90" w14:textId="77777777" w:rsidR="006C0D72" w:rsidRPr="005913CC" w:rsidRDefault="006C0D72" w:rsidP="00F64E55">
      <w:pPr>
        <w:ind w:left="0" w:firstLine="0"/>
        <w:rPr>
          <w:rFonts w:ascii="Calibri" w:hAnsi="Calibri" w:cs="Calibri"/>
        </w:rPr>
      </w:pPr>
    </w:p>
    <w:p w14:paraId="22149443" w14:textId="021BCDC9" w:rsidR="006C0D72" w:rsidRPr="00F64E55" w:rsidRDefault="006C0D72" w:rsidP="00F64E55">
      <w:pPr>
        <w:pStyle w:val="ListParagraph"/>
        <w:numPr>
          <w:ilvl w:val="0"/>
          <w:numId w:val="28"/>
        </w:numPr>
        <w:rPr>
          <w:rFonts w:ascii="Calibri" w:hAnsi="Calibri" w:cs="Calibri"/>
          <w:i/>
        </w:rPr>
      </w:pPr>
      <w:r w:rsidRPr="00F64E55">
        <w:rPr>
          <w:rFonts w:ascii="Calibri" w:hAnsi="Calibri" w:cs="Calibri"/>
        </w:rPr>
        <w:t>Adjourn</w:t>
      </w:r>
    </w:p>
    <w:sectPr w:rsidR="006C0D72" w:rsidRPr="00F64E55"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D5688" w14:textId="77777777" w:rsidR="001C72AC" w:rsidRDefault="001C72AC">
      <w:r>
        <w:separator/>
      </w:r>
    </w:p>
  </w:endnote>
  <w:endnote w:type="continuationSeparator" w:id="0">
    <w:p w14:paraId="3A752525" w14:textId="77777777" w:rsidR="001C72AC" w:rsidRDefault="001C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C2BB" w14:textId="77777777" w:rsidR="00964258" w:rsidRPr="001726E5" w:rsidRDefault="00964258" w:rsidP="00320D4C">
    <w:pPr>
      <w:ind w:left="720" w:right="-720" w:firstLine="0"/>
      <w:jc w:val="center"/>
      <w:rPr>
        <w:rFonts w:ascii="Calibri" w:hAnsi="Calibri" w:cs="Calibri"/>
        <w:i/>
      </w:rPr>
    </w:pPr>
  </w:p>
  <w:p w14:paraId="5D655F64"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50968E8"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250A3D23"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DAF2C" w14:textId="77777777" w:rsidR="001C72AC" w:rsidRDefault="001C72AC">
      <w:r>
        <w:separator/>
      </w:r>
    </w:p>
  </w:footnote>
  <w:footnote w:type="continuationSeparator" w:id="0">
    <w:p w14:paraId="2351E695" w14:textId="77777777" w:rsidR="001C72AC" w:rsidRDefault="001C72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8EDE" w14:textId="773F386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42A7134B" wp14:editId="33C3BD3A">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1">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2">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3">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9">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9"/>
  </w:num>
  <w:num w:numId="2">
    <w:abstractNumId w:val="16"/>
  </w:num>
  <w:num w:numId="3">
    <w:abstractNumId w:val="10"/>
  </w:num>
  <w:num w:numId="4">
    <w:abstractNumId w:val="27"/>
  </w:num>
  <w:num w:numId="5">
    <w:abstractNumId w:val="21"/>
  </w:num>
  <w:num w:numId="6">
    <w:abstractNumId w:val="17"/>
  </w:num>
  <w:num w:numId="7">
    <w:abstractNumId w:val="1"/>
  </w:num>
  <w:num w:numId="8">
    <w:abstractNumId w:val="12"/>
  </w:num>
  <w:num w:numId="9">
    <w:abstractNumId w:val="3"/>
  </w:num>
  <w:num w:numId="10">
    <w:abstractNumId w:val="29"/>
  </w:num>
  <w:num w:numId="11">
    <w:abstractNumId w:val="24"/>
  </w:num>
  <w:num w:numId="12">
    <w:abstractNumId w:val="5"/>
  </w:num>
  <w:num w:numId="13">
    <w:abstractNumId w:val="18"/>
  </w:num>
  <w:num w:numId="14">
    <w:abstractNumId w:val="0"/>
  </w:num>
  <w:num w:numId="15">
    <w:abstractNumId w:val="14"/>
  </w:num>
  <w:num w:numId="16">
    <w:abstractNumId w:val="4"/>
  </w:num>
  <w:num w:numId="17">
    <w:abstractNumId w:val="22"/>
  </w:num>
  <w:num w:numId="18">
    <w:abstractNumId w:val="15"/>
  </w:num>
  <w:num w:numId="19">
    <w:abstractNumId w:val="7"/>
  </w:num>
  <w:num w:numId="20">
    <w:abstractNumId w:val="8"/>
  </w:num>
  <w:num w:numId="21">
    <w:abstractNumId w:val="13"/>
  </w:num>
  <w:num w:numId="22">
    <w:abstractNumId w:val="2"/>
  </w:num>
  <w:num w:numId="23">
    <w:abstractNumId w:val="23"/>
  </w:num>
  <w:num w:numId="24">
    <w:abstractNumId w:val="9"/>
  </w:num>
  <w:num w:numId="25">
    <w:abstractNumId w:val="11"/>
  </w:num>
  <w:num w:numId="26">
    <w:abstractNumId w:val="26"/>
  </w:num>
  <w:num w:numId="27">
    <w:abstractNumId w:val="6"/>
  </w:num>
  <w:num w:numId="28">
    <w:abstractNumId w:val="20"/>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F"/>
    <w:rsid w:val="00001289"/>
    <w:rsid w:val="00015D09"/>
    <w:rsid w:val="00016DC1"/>
    <w:rsid w:val="000259E3"/>
    <w:rsid w:val="0007536E"/>
    <w:rsid w:val="00092E82"/>
    <w:rsid w:val="000E6A2A"/>
    <w:rsid w:val="000E73D3"/>
    <w:rsid w:val="000F519C"/>
    <w:rsid w:val="000F6965"/>
    <w:rsid w:val="00105CEA"/>
    <w:rsid w:val="00112539"/>
    <w:rsid w:val="00124FAF"/>
    <w:rsid w:val="00140D08"/>
    <w:rsid w:val="0015245E"/>
    <w:rsid w:val="001656AC"/>
    <w:rsid w:val="00173FE8"/>
    <w:rsid w:val="00175F4F"/>
    <w:rsid w:val="001C19C9"/>
    <w:rsid w:val="001C3D02"/>
    <w:rsid w:val="001C72AC"/>
    <w:rsid w:val="001F1B2C"/>
    <w:rsid w:val="00212E94"/>
    <w:rsid w:val="0022039C"/>
    <w:rsid w:val="002219F0"/>
    <w:rsid w:val="00250C80"/>
    <w:rsid w:val="002672C9"/>
    <w:rsid w:val="0027098B"/>
    <w:rsid w:val="00296598"/>
    <w:rsid w:val="002A7712"/>
    <w:rsid w:val="002F185D"/>
    <w:rsid w:val="002F4294"/>
    <w:rsid w:val="00316395"/>
    <w:rsid w:val="003177E4"/>
    <w:rsid w:val="00320AB6"/>
    <w:rsid w:val="00320D4C"/>
    <w:rsid w:val="00320F6B"/>
    <w:rsid w:val="0032794D"/>
    <w:rsid w:val="003562E0"/>
    <w:rsid w:val="0036264A"/>
    <w:rsid w:val="00384E01"/>
    <w:rsid w:val="003F04AC"/>
    <w:rsid w:val="004231E0"/>
    <w:rsid w:val="00452D2E"/>
    <w:rsid w:val="00460A10"/>
    <w:rsid w:val="004616F3"/>
    <w:rsid w:val="00485023"/>
    <w:rsid w:val="0048569D"/>
    <w:rsid w:val="004A19E5"/>
    <w:rsid w:val="004B1D89"/>
    <w:rsid w:val="004D6682"/>
    <w:rsid w:val="004E1E62"/>
    <w:rsid w:val="004F4AC9"/>
    <w:rsid w:val="00506D36"/>
    <w:rsid w:val="00530586"/>
    <w:rsid w:val="00530FAC"/>
    <w:rsid w:val="005338DF"/>
    <w:rsid w:val="005400FC"/>
    <w:rsid w:val="0055545F"/>
    <w:rsid w:val="0056057A"/>
    <w:rsid w:val="00572EE3"/>
    <w:rsid w:val="005911B5"/>
    <w:rsid w:val="005A0D83"/>
    <w:rsid w:val="005A6167"/>
    <w:rsid w:val="005B1CF0"/>
    <w:rsid w:val="005D054B"/>
    <w:rsid w:val="005D3E8A"/>
    <w:rsid w:val="005E7AFE"/>
    <w:rsid w:val="006461ED"/>
    <w:rsid w:val="00651F3C"/>
    <w:rsid w:val="00665261"/>
    <w:rsid w:val="00680C54"/>
    <w:rsid w:val="00697823"/>
    <w:rsid w:val="006C0D72"/>
    <w:rsid w:val="006E5961"/>
    <w:rsid w:val="007038F2"/>
    <w:rsid w:val="00704F08"/>
    <w:rsid w:val="00713E77"/>
    <w:rsid w:val="007162EC"/>
    <w:rsid w:val="00732995"/>
    <w:rsid w:val="00754914"/>
    <w:rsid w:val="00763646"/>
    <w:rsid w:val="007C5827"/>
    <w:rsid w:val="007F7F09"/>
    <w:rsid w:val="008120C8"/>
    <w:rsid w:val="0088529E"/>
    <w:rsid w:val="008A1E9A"/>
    <w:rsid w:val="00907E44"/>
    <w:rsid w:val="00920C6C"/>
    <w:rsid w:val="00936947"/>
    <w:rsid w:val="0094060A"/>
    <w:rsid w:val="00964258"/>
    <w:rsid w:val="00973998"/>
    <w:rsid w:val="009C1493"/>
    <w:rsid w:val="009E0C20"/>
    <w:rsid w:val="009F0975"/>
    <w:rsid w:val="00A0254A"/>
    <w:rsid w:val="00A06B78"/>
    <w:rsid w:val="00A239C0"/>
    <w:rsid w:val="00A51117"/>
    <w:rsid w:val="00A66F10"/>
    <w:rsid w:val="00A70BEA"/>
    <w:rsid w:val="00A93D7E"/>
    <w:rsid w:val="00AA7B31"/>
    <w:rsid w:val="00AC1243"/>
    <w:rsid w:val="00AC2EB8"/>
    <w:rsid w:val="00AE7C29"/>
    <w:rsid w:val="00AF69EF"/>
    <w:rsid w:val="00AF6AB2"/>
    <w:rsid w:val="00B51A41"/>
    <w:rsid w:val="00B61D6A"/>
    <w:rsid w:val="00BA0887"/>
    <w:rsid w:val="00BB36B8"/>
    <w:rsid w:val="00BB49D8"/>
    <w:rsid w:val="00BC313C"/>
    <w:rsid w:val="00BE5201"/>
    <w:rsid w:val="00BF3570"/>
    <w:rsid w:val="00C12729"/>
    <w:rsid w:val="00C33916"/>
    <w:rsid w:val="00C439BC"/>
    <w:rsid w:val="00C9434A"/>
    <w:rsid w:val="00D03250"/>
    <w:rsid w:val="00D10F58"/>
    <w:rsid w:val="00D11F27"/>
    <w:rsid w:val="00D17ADA"/>
    <w:rsid w:val="00D63B2E"/>
    <w:rsid w:val="00DD164F"/>
    <w:rsid w:val="00DF4240"/>
    <w:rsid w:val="00E118E0"/>
    <w:rsid w:val="00E13138"/>
    <w:rsid w:val="00E141EC"/>
    <w:rsid w:val="00E823B9"/>
    <w:rsid w:val="00E86821"/>
    <w:rsid w:val="00ED2C8E"/>
    <w:rsid w:val="00ED3265"/>
    <w:rsid w:val="00EF0FEF"/>
    <w:rsid w:val="00F62076"/>
    <w:rsid w:val="00F64E55"/>
    <w:rsid w:val="00FB7B8E"/>
    <w:rsid w:val="00FF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C4D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412</Characters>
  <Application>Microsoft Macintosh Word</Application>
  <DocSecurity>0</DocSecurity>
  <Lines>3</Lines>
  <Paragraphs>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Call to Order</vt:lpstr>
      <vt:lpstr>Audit report – Wheeler &amp; Egger</vt:lpstr>
      <vt:lpstr>Approval of April Board Meeting minutes</vt:lpstr>
    </vt:vector>
  </TitlesOfParts>
  <Company>Hewlett-Packard</Company>
  <LinksUpToDate>false</LinksUpToDate>
  <CharactersWithSpaces>483</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Calaveras Visitors Bureau</cp:lastModifiedBy>
  <cp:revision>3</cp:revision>
  <cp:lastPrinted>2013-12-09T23:08:00Z</cp:lastPrinted>
  <dcterms:created xsi:type="dcterms:W3CDTF">2016-06-20T21:31:00Z</dcterms:created>
  <dcterms:modified xsi:type="dcterms:W3CDTF">2016-06-20T21:32:00Z</dcterms:modified>
</cp:coreProperties>
</file>